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3997800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DE1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B15849">
              <w:rPr>
                <w:sz w:val="22"/>
                <w:szCs w:val="22"/>
              </w:rPr>
              <w:t xml:space="preserve"> </w:t>
            </w:r>
            <w:r w:rsidR="00B15849" w:rsidRPr="00B15849">
              <w:rPr>
                <w:sz w:val="22"/>
                <w:szCs w:val="22"/>
              </w:rPr>
              <w:t>404-120/2020-03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B158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B15849">
              <w:rPr>
                <w:sz w:val="22"/>
                <w:szCs w:val="22"/>
              </w:rPr>
              <w:t>19.06.2020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3997801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>
        <w:rPr>
          <w:lang w:val="sr-Cyrl-RS"/>
        </w:rPr>
        <w:t xml:space="preserve">Питање и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1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D87BD8">
        <w:rPr>
          <w:lang w:val="sr-Cyrl-RS"/>
        </w:rPr>
        <w:t xml:space="preserve">радова – </w:t>
      </w:r>
      <w:r w:rsidR="00B15849">
        <w:rPr>
          <w:lang w:val="sr-Cyrl-RS"/>
        </w:rPr>
        <w:t>И</w:t>
      </w:r>
      <w:r w:rsidR="00B15849" w:rsidRPr="00B15849">
        <w:rPr>
          <w:lang w:val="sr-Latn-RS"/>
        </w:rPr>
        <w:t xml:space="preserve">зградња два резервоара од по 20.000 m3 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 xml:space="preserve">-23 и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>-25, мешачке кућице МК-23/25 и пратеће инфраструктуре са повезивањем на постојећу инфраструктуру</w:t>
      </w:r>
      <w:r w:rsidR="00B15849">
        <w:rPr>
          <w:lang w:val="sr-Latn-RS"/>
        </w:rPr>
        <w:t xml:space="preserve"> на складишту нафтних деривата </w:t>
      </w:r>
      <w:r w:rsidR="00B15849">
        <w:rPr>
          <w:lang w:val="sr-Cyrl-RS"/>
        </w:rPr>
        <w:t>С</w:t>
      </w:r>
      <w:r w:rsidR="00B15849">
        <w:rPr>
          <w:lang w:val="sr-Latn-RS"/>
        </w:rPr>
        <w:t xml:space="preserve">медерево у </w:t>
      </w:r>
      <w:r w:rsidR="00B15849">
        <w:rPr>
          <w:lang w:val="sr-Cyrl-RS"/>
        </w:rPr>
        <w:t>С</w:t>
      </w:r>
      <w:r w:rsidR="00B15849" w:rsidRPr="00B15849">
        <w:rPr>
          <w:lang w:val="sr-Latn-RS"/>
        </w:rPr>
        <w:t>медереву</w:t>
      </w:r>
      <w:r w:rsidR="00D87BD8">
        <w:rPr>
          <w:lang w:val="sr-Cyrl-RS"/>
        </w:rPr>
        <w:t xml:space="preserve">, ЈН бр. </w:t>
      </w:r>
      <w:r w:rsidR="002E04C6">
        <w:rPr>
          <w:lang w:val="sr-Latn-RS"/>
        </w:rPr>
        <w:t>7/2020</w:t>
      </w:r>
      <w:bookmarkStart w:id="0" w:name="_GoBack"/>
      <w:bookmarkEnd w:id="0"/>
      <w:r w:rsidR="00D87BD8" w:rsidRPr="00C201F3">
        <w:rPr>
          <w:lang w:val="sr-Cyrl-RS"/>
        </w:rPr>
        <w:t>-03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7734C4" w:rsidRDefault="00356C10" w:rsidP="00D87BD8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Питање:</w:t>
      </w:r>
      <w:r>
        <w:rPr>
          <w:rFonts w:eastAsiaTheme="minorHAnsi"/>
          <w:lang w:val="sr-Cyrl-RS" w:eastAsia="en-US"/>
        </w:rPr>
        <w:t xml:space="preserve"> </w:t>
      </w:r>
    </w:p>
    <w:p w:rsidR="00DE135E" w:rsidRDefault="00DE135E" w:rsidP="00D87BD8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B15849" w:rsidRPr="00225F05" w:rsidRDefault="00225F05" w:rsidP="00B15849">
      <w:pPr>
        <w:jc w:val="both"/>
        <w:rPr>
          <w:lang w:eastAsia="sr-Latn-RS"/>
        </w:rPr>
      </w:pPr>
      <w:r w:rsidRPr="00225F05">
        <w:t>Молимо Вас да нам појасните напомену из Kонкурсне документације – Додатни услови Тачку два</w:t>
      </w:r>
      <w:r w:rsidR="00B15849" w:rsidRPr="00225F05">
        <w:t xml:space="preserve">. </w:t>
      </w:r>
    </w:p>
    <w:p w:rsidR="00B15849" w:rsidRPr="00225F05" w:rsidRDefault="00B15849" w:rsidP="00B15849">
      <w:pPr>
        <w:jc w:val="both"/>
        <w:rPr>
          <w:sz w:val="22"/>
          <w:szCs w:val="22"/>
          <w:lang w:val="sr-Cyrl-CS"/>
        </w:rPr>
      </w:pPr>
      <w:r w:rsidRPr="00225F05">
        <w:rPr>
          <w:b/>
          <w:bCs/>
          <w:lang w:val="sr-Cyrl-RS"/>
        </w:rPr>
        <w:t>Напомена:</w:t>
      </w:r>
    </w:p>
    <w:p w:rsidR="00B15849" w:rsidRPr="00225F05" w:rsidRDefault="00B15849" w:rsidP="00B15849">
      <w:pPr>
        <w:jc w:val="both"/>
      </w:pPr>
      <w:r w:rsidRPr="00225F05">
        <w:rPr>
          <w:i/>
          <w:iCs/>
          <w:lang w:val="sr-Cyrl-RS"/>
        </w:rPr>
        <w:t>Понуђач или члан групе понуђача који је извео  радове на које се односе достављени уговори и окончане ситуације, дужан је да поседује решење И030М1 или И031М1 надлежног министарства Републике Србије</w:t>
      </w:r>
    </w:p>
    <w:p w:rsidR="00B15849" w:rsidRPr="00225F05" w:rsidRDefault="00225F05" w:rsidP="00B15849">
      <w:pPr>
        <w:jc w:val="both"/>
      </w:pPr>
      <w:r w:rsidRPr="00225F05">
        <w:t>Да ли је поседовање решења И030М и И031М1 од надлежног министарства Републике Србиј</w:t>
      </w:r>
      <w:r w:rsidR="00E82C3C">
        <w:rPr>
          <w:lang w:val="sr-Cyrl-RS"/>
        </w:rPr>
        <w:t>е</w:t>
      </w:r>
      <w:r w:rsidRPr="00225F05">
        <w:t xml:space="preserve"> које се односи само на машинске радове, довољно приложити или су потребна решења </w:t>
      </w:r>
      <w:r w:rsidRPr="00225F05">
        <w:rPr>
          <w:lang w:val="sr-Cyrl-RS"/>
        </w:rPr>
        <w:t>и</w:t>
      </w:r>
      <w:r w:rsidRPr="00225F05">
        <w:t xml:space="preserve"> за остале даваоце референци: за грађевинске радове (грађевинса лиценца), </w:t>
      </w:r>
      <w:r w:rsidRPr="00225F05">
        <w:rPr>
          <w:lang w:val="sr-Cyrl-RS"/>
        </w:rPr>
        <w:t>и</w:t>
      </w:r>
      <w:r w:rsidRPr="00225F05">
        <w:t xml:space="preserve"> за фирму која изводи уградњу пливајуће мембране?</w:t>
      </w:r>
    </w:p>
    <w:p w:rsidR="00DE135E" w:rsidRDefault="00DE135E" w:rsidP="00B15849">
      <w:pPr>
        <w:shd w:val="clear" w:color="auto" w:fill="FFFFFF"/>
        <w:ind w:firstLine="708"/>
        <w:jc w:val="both"/>
        <w:rPr>
          <w:rFonts w:eastAsiaTheme="minorHAnsi"/>
          <w:lang w:val="sr-Cyrl-RS" w:eastAsia="en-US"/>
        </w:rPr>
      </w:pPr>
    </w:p>
    <w:p w:rsidR="00C134EB" w:rsidRDefault="00356C1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Одговор:</w:t>
      </w:r>
    </w:p>
    <w:p w:rsid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B15849" w:rsidRP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452C41" w:rsidRDefault="006E5F63" w:rsidP="006E5F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Напомена за додатни услов – пословни капацитет односи се искључиво на референце извођења радова на изградњи машинског дела резервоара тј. да понуђач који доставља референцу за изградњу машинског дела резервоара мора поседовати решење </w:t>
      </w:r>
      <w:r w:rsidRPr="00225F05">
        <w:t xml:space="preserve">И030М </w:t>
      </w:r>
      <w:r>
        <w:rPr>
          <w:lang w:val="sr-Cyrl-RS"/>
        </w:rPr>
        <w:t>ил</w:t>
      </w:r>
      <w:r w:rsidRPr="00225F05">
        <w:t>и И031М1 од надлежног министарства Републике Србиј</w:t>
      </w:r>
      <w:r>
        <w:rPr>
          <w:lang w:val="sr-Cyrl-RS"/>
        </w:rPr>
        <w:t>е.</w:t>
      </w: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sectPr w:rsidR="00C24D50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5E" w:rsidRDefault="00A06E5E" w:rsidP="00F44442">
      <w:r>
        <w:separator/>
      </w:r>
    </w:p>
  </w:endnote>
  <w:endnote w:type="continuationSeparator" w:id="0">
    <w:p w:rsidR="00A06E5E" w:rsidRDefault="00A06E5E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5E" w:rsidRDefault="00A06E5E" w:rsidP="00F44442">
      <w:r>
        <w:separator/>
      </w:r>
    </w:p>
  </w:footnote>
  <w:footnote w:type="continuationSeparator" w:id="0">
    <w:p w:rsidR="00A06E5E" w:rsidRDefault="00A06E5E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57332"/>
    <w:rsid w:val="000620C4"/>
    <w:rsid w:val="0011213A"/>
    <w:rsid w:val="001250C1"/>
    <w:rsid w:val="00125D0F"/>
    <w:rsid w:val="001A0232"/>
    <w:rsid w:val="001A4DFE"/>
    <w:rsid w:val="001E0124"/>
    <w:rsid w:val="001F62BE"/>
    <w:rsid w:val="00225F05"/>
    <w:rsid w:val="002C2145"/>
    <w:rsid w:val="002C7A1C"/>
    <w:rsid w:val="002D2F76"/>
    <w:rsid w:val="002E04C6"/>
    <w:rsid w:val="002E7A97"/>
    <w:rsid w:val="00356C10"/>
    <w:rsid w:val="0036718C"/>
    <w:rsid w:val="00386B3F"/>
    <w:rsid w:val="003E6CD5"/>
    <w:rsid w:val="004526E9"/>
    <w:rsid w:val="00452C41"/>
    <w:rsid w:val="00462809"/>
    <w:rsid w:val="00534CED"/>
    <w:rsid w:val="00536D7F"/>
    <w:rsid w:val="005609B3"/>
    <w:rsid w:val="005846C7"/>
    <w:rsid w:val="005923CC"/>
    <w:rsid w:val="005A25EE"/>
    <w:rsid w:val="00612F2C"/>
    <w:rsid w:val="00663B6A"/>
    <w:rsid w:val="006817A2"/>
    <w:rsid w:val="006D3FCE"/>
    <w:rsid w:val="006E5F63"/>
    <w:rsid w:val="00713A44"/>
    <w:rsid w:val="007734C4"/>
    <w:rsid w:val="00792205"/>
    <w:rsid w:val="00874DE5"/>
    <w:rsid w:val="008A3295"/>
    <w:rsid w:val="008F0E19"/>
    <w:rsid w:val="00906B0C"/>
    <w:rsid w:val="00934B2A"/>
    <w:rsid w:val="00995C3B"/>
    <w:rsid w:val="009C5962"/>
    <w:rsid w:val="00A06E5E"/>
    <w:rsid w:val="00A07C6B"/>
    <w:rsid w:val="00A57DB9"/>
    <w:rsid w:val="00A64C55"/>
    <w:rsid w:val="00A71657"/>
    <w:rsid w:val="00AA0EAC"/>
    <w:rsid w:val="00B10E7C"/>
    <w:rsid w:val="00B15508"/>
    <w:rsid w:val="00B15849"/>
    <w:rsid w:val="00B64366"/>
    <w:rsid w:val="00BB162C"/>
    <w:rsid w:val="00BD6C63"/>
    <w:rsid w:val="00BF6480"/>
    <w:rsid w:val="00C07D55"/>
    <w:rsid w:val="00C134EB"/>
    <w:rsid w:val="00C24D50"/>
    <w:rsid w:val="00C41168"/>
    <w:rsid w:val="00C57BB2"/>
    <w:rsid w:val="00C92B2A"/>
    <w:rsid w:val="00CB636E"/>
    <w:rsid w:val="00D05174"/>
    <w:rsid w:val="00D370A4"/>
    <w:rsid w:val="00D87BD8"/>
    <w:rsid w:val="00DE135E"/>
    <w:rsid w:val="00E539B6"/>
    <w:rsid w:val="00E82C3C"/>
    <w:rsid w:val="00E94CDE"/>
    <w:rsid w:val="00ED2973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3</cp:revision>
  <cp:lastPrinted>2020-06-18T12:53:00Z</cp:lastPrinted>
  <dcterms:created xsi:type="dcterms:W3CDTF">2020-06-18T12:54:00Z</dcterms:created>
  <dcterms:modified xsi:type="dcterms:W3CDTF">2020-06-18T13:04:00Z</dcterms:modified>
</cp:coreProperties>
</file>